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D1" w:rsidRPr="00B32653" w:rsidRDefault="002F12D1" w:rsidP="006912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53">
        <w:rPr>
          <w:rFonts w:ascii="Times New Roman" w:hAnsi="Times New Roman" w:cs="Times New Roman"/>
          <w:sz w:val="24"/>
          <w:szCs w:val="24"/>
        </w:rPr>
        <w:t>Аннотация к рабочей</w:t>
      </w:r>
      <w:r w:rsidR="008446E0" w:rsidRPr="00B3265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293A8A" w:rsidRPr="00B32653">
        <w:rPr>
          <w:rFonts w:ascii="Times New Roman" w:hAnsi="Times New Roman" w:cs="Times New Roman"/>
          <w:sz w:val="24"/>
          <w:szCs w:val="24"/>
        </w:rPr>
        <w:t>по бурятскому языку</w:t>
      </w:r>
    </w:p>
    <w:p w:rsidR="003E267B" w:rsidRPr="003E267B" w:rsidRDefault="003E267B" w:rsidP="003E267B">
      <w:pPr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             </w:t>
      </w:r>
      <w:r w:rsidRPr="003E267B">
        <w:rPr>
          <w:rFonts w:ascii="Times New Roman" w:hAnsi="Times New Roman" w:cs="Times New Roman"/>
          <w:sz w:val="24"/>
          <w:szCs w:val="24"/>
        </w:rPr>
        <w:t xml:space="preserve">Под «обучением второму языку» в дошкольной образовательной организации понимаются разные случаи. Во-первых, это обучение русскому языку как государственному детей — представителей языковых меньшинств и детей из семей мигрантов. Во-вторых, это обучение детей языкам титульных наций и наследственным языкам компактно проживающих коренных народов Российской Федерации. В-третьих, это раннее обучение иностранным языкам. В-четвертых, это сохранение родных языков в ситуации двуязычия, когда и русский, и родной языки развиваются на одинаковом уровне. В зависимости от условий, возможностей, целей обучения могут ставиться задачи разного объема: от максимально полного овладения языком с целью дальнейшего обучения на нем в школе до поверхностного знакомства с целью развития языковых и коммуникативных способностей и расширения кругозора. Соответственно, формы обучения могут быть разными: от погружения в общение на языке во всех видах деятельности до организации образовательной деятельности продолжительностью 15—30 минут несколько раз в неделю. При обучении второму языку дошкольников учитывается соотношение реального возраста ребенка и года обучения его новому языку. Нельзя пропустить этапы введения базовой лексики, обучения основам фонетики, задания образцов устной речи. Однако, в зависимости от возраста детей языковой, коммуникативный материал преподносится в форме, наиболее эффективной для усвоения конкретного содержания на данном этапе. Поэтому возрастной подход к отбору, распределению и отработке материала должен быть тесно связан с методикой преподавания. </w:t>
      </w:r>
    </w:p>
    <w:p w:rsidR="003E267B" w:rsidRPr="003E267B" w:rsidRDefault="003E267B" w:rsidP="003E267B">
      <w:pPr>
        <w:shd w:val="clear" w:color="auto" w:fill="FFFFFF"/>
        <w:tabs>
          <w:tab w:val="left" w:pos="589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67B">
        <w:rPr>
          <w:rFonts w:ascii="Times New Roman" w:hAnsi="Times New Roman" w:cs="Times New Roman"/>
          <w:spacing w:val="6"/>
          <w:sz w:val="24"/>
          <w:szCs w:val="24"/>
        </w:rPr>
        <w:t xml:space="preserve">             Рабочая программа по обучению бурятскому языку</w:t>
      </w:r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на </w:t>
      </w:r>
      <w:proofErr w:type="gramStart"/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основе  </w:t>
      </w:r>
      <w:r w:rsidRPr="003E267B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3E267B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 (далее - Программа) Муниципального бюджетного дошкольного образовательного учреждения Хоринский детский сад «Берёзка»</w:t>
      </w:r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соответствии:</w:t>
      </w:r>
    </w:p>
    <w:p w:rsidR="003E267B" w:rsidRPr="003E267B" w:rsidRDefault="003E267B" w:rsidP="003E267B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ind w:left="0"/>
        <w:contextualSpacing/>
        <w:rPr>
          <w:sz w:val="24"/>
          <w:szCs w:val="24"/>
        </w:rPr>
      </w:pPr>
      <w:r w:rsidRPr="003E267B">
        <w:rPr>
          <w:spacing w:val="5"/>
          <w:sz w:val="24"/>
          <w:szCs w:val="24"/>
        </w:rPr>
        <w:t>Законом «О языках народов Республики Бурятия», при</w:t>
      </w:r>
      <w:r w:rsidRPr="003E267B">
        <w:rPr>
          <w:spacing w:val="5"/>
          <w:sz w:val="24"/>
          <w:szCs w:val="24"/>
        </w:rPr>
        <w:softHyphen/>
      </w:r>
      <w:r w:rsidRPr="003E267B">
        <w:rPr>
          <w:spacing w:val="15"/>
          <w:sz w:val="24"/>
          <w:szCs w:val="24"/>
        </w:rPr>
        <w:t xml:space="preserve">нятого 10 июня 1992 года, изучение бурятского языка в республике </w:t>
      </w:r>
      <w:r w:rsidRPr="003E267B">
        <w:rPr>
          <w:spacing w:val="14"/>
          <w:sz w:val="24"/>
          <w:szCs w:val="24"/>
        </w:rPr>
        <w:t xml:space="preserve">стало обязательным. Бурятский язык провозглашен в качестве </w:t>
      </w:r>
      <w:r w:rsidRPr="003E267B">
        <w:rPr>
          <w:spacing w:val="12"/>
          <w:sz w:val="24"/>
          <w:szCs w:val="24"/>
        </w:rPr>
        <w:t xml:space="preserve">государственного языка, которым должны владеть представители не </w:t>
      </w:r>
      <w:r w:rsidRPr="003E267B">
        <w:rPr>
          <w:spacing w:val="4"/>
          <w:sz w:val="24"/>
          <w:szCs w:val="24"/>
        </w:rPr>
        <w:t xml:space="preserve">только   бурятской    национальности, но </w:t>
      </w:r>
      <w:proofErr w:type="gramStart"/>
      <w:r w:rsidRPr="003E267B">
        <w:rPr>
          <w:spacing w:val="4"/>
          <w:sz w:val="24"/>
          <w:szCs w:val="24"/>
        </w:rPr>
        <w:t>и  другие</w:t>
      </w:r>
      <w:proofErr w:type="gramEnd"/>
      <w:r w:rsidRPr="003E267B">
        <w:rPr>
          <w:spacing w:val="4"/>
          <w:sz w:val="24"/>
          <w:szCs w:val="24"/>
        </w:rPr>
        <w:t>.</w:t>
      </w:r>
    </w:p>
    <w:p w:rsidR="003E267B" w:rsidRPr="003E267B" w:rsidRDefault="003E267B" w:rsidP="003E267B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5895"/>
        </w:tabs>
        <w:autoSpaceDE/>
        <w:autoSpaceDN/>
        <w:ind w:left="0"/>
        <w:contextualSpacing/>
        <w:rPr>
          <w:sz w:val="24"/>
          <w:szCs w:val="24"/>
          <w:shd w:val="clear" w:color="auto" w:fill="FFFFFF"/>
        </w:rPr>
      </w:pPr>
      <w:r w:rsidRPr="003E267B">
        <w:rPr>
          <w:sz w:val="24"/>
          <w:szCs w:val="24"/>
          <w:shd w:val="clear" w:color="auto" w:fill="FFFFFF"/>
        </w:rPr>
        <w:t>С требованиями ФГОС дошкольного образования; </w:t>
      </w:r>
      <w:r w:rsidRPr="003E267B">
        <w:rPr>
          <w:rStyle w:val="apple-converted-space"/>
          <w:sz w:val="24"/>
          <w:szCs w:val="24"/>
          <w:shd w:val="clear" w:color="auto" w:fill="FFFFFF"/>
        </w:rPr>
        <w:t> </w:t>
      </w:r>
    </w:p>
    <w:p w:rsidR="003E267B" w:rsidRPr="003E267B" w:rsidRDefault="003E267B" w:rsidP="003E26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E267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E267B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Федерации»;</w:t>
      </w:r>
    </w:p>
    <w:p w:rsidR="003E267B" w:rsidRPr="003E267B" w:rsidRDefault="003E267B" w:rsidP="003E26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</w:t>
      </w:r>
      <w:r w:rsidRPr="003E267B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E267B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3E267B">
        <w:rPr>
          <w:rFonts w:ascii="Times New Roman" w:hAnsi="Times New Roman" w:cs="Times New Roman"/>
          <w:bCs/>
          <w:sz w:val="24"/>
          <w:szCs w:val="24"/>
        </w:rPr>
        <w:t>. № 1155;</w:t>
      </w:r>
    </w:p>
    <w:p w:rsidR="003E267B" w:rsidRPr="003E267B" w:rsidRDefault="003E267B" w:rsidP="003E26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bCs/>
          <w:sz w:val="24"/>
          <w:szCs w:val="24"/>
        </w:rPr>
        <w:t xml:space="preserve">Комментариями </w:t>
      </w:r>
      <w:proofErr w:type="spellStart"/>
      <w:r w:rsidRPr="003E267B">
        <w:rPr>
          <w:rFonts w:ascii="Times New Roman" w:hAnsi="Times New Roman" w:cs="Times New Roman"/>
          <w:bCs/>
          <w:sz w:val="24"/>
          <w:szCs w:val="24"/>
        </w:rPr>
        <w:t>Минобруки</w:t>
      </w:r>
      <w:proofErr w:type="spellEnd"/>
      <w:r w:rsidRPr="003E267B">
        <w:rPr>
          <w:rFonts w:ascii="Times New Roman" w:hAnsi="Times New Roman" w:cs="Times New Roman"/>
          <w:bCs/>
          <w:sz w:val="24"/>
          <w:szCs w:val="24"/>
        </w:rPr>
        <w:t xml:space="preserve"> РФ к ФГОС дошкольного образования от 28.02.2014 г. № 08-249;</w:t>
      </w:r>
    </w:p>
    <w:p w:rsidR="003E267B" w:rsidRPr="003E267B" w:rsidRDefault="003E267B" w:rsidP="003E26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bCs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3E267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3E267B">
        <w:rPr>
          <w:rFonts w:ascii="Times New Roman" w:hAnsi="Times New Roman" w:cs="Times New Roman"/>
          <w:bCs/>
          <w:sz w:val="24"/>
          <w:szCs w:val="24"/>
        </w:rPr>
        <w:t xml:space="preserve"> РФ № 1014 от 30.08 </w:t>
      </w:r>
      <w:smartTag w:uri="urn:schemas-microsoft-com:office:smarttags" w:element="metricconverter">
        <w:smartTagPr>
          <w:attr w:name="ProductID" w:val="2013 г"/>
        </w:smartTagPr>
        <w:r w:rsidRPr="003E267B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3E267B">
        <w:rPr>
          <w:rFonts w:ascii="Times New Roman" w:hAnsi="Times New Roman" w:cs="Times New Roman"/>
          <w:bCs/>
          <w:sz w:val="24"/>
          <w:szCs w:val="24"/>
        </w:rPr>
        <w:t>.;</w:t>
      </w:r>
    </w:p>
    <w:p w:rsidR="003E267B" w:rsidRPr="003E267B" w:rsidRDefault="003E267B" w:rsidP="003E26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3E267B">
          <w:rPr>
            <w:rFonts w:ascii="Times New Roman" w:hAnsi="Times New Roman" w:cs="Times New Roman"/>
            <w:sz w:val="24"/>
            <w:szCs w:val="24"/>
          </w:rPr>
          <w:t>2013 г</w:t>
        </w:r>
      </w:smartTag>
      <w:r w:rsidRPr="003E267B">
        <w:rPr>
          <w:rFonts w:ascii="Times New Roman" w:hAnsi="Times New Roman" w:cs="Times New Roman"/>
          <w:sz w:val="24"/>
          <w:szCs w:val="24"/>
        </w:rPr>
        <w:t>. № 26 «Об утверждении СанПиН 2.4.1.3049-13»);</w:t>
      </w:r>
    </w:p>
    <w:p w:rsidR="003E267B" w:rsidRPr="003E267B" w:rsidRDefault="003E267B" w:rsidP="003E26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Уставом Муниципального бюджетного дошкольного образовательного учреждения Хоринский детский сад «Берёзка».</w:t>
      </w:r>
    </w:p>
    <w:p w:rsidR="003E267B" w:rsidRPr="003E267B" w:rsidRDefault="003E267B" w:rsidP="003E267B">
      <w:pPr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            Программа реализуется на государственных языках Российской Федерации и Республики Бурятия: русском и бурятском.</w:t>
      </w:r>
    </w:p>
    <w:p w:rsidR="003E267B" w:rsidRPr="003E267B" w:rsidRDefault="003E267B" w:rsidP="003E267B">
      <w:pPr>
        <w:shd w:val="clear" w:color="auto" w:fill="FFFFFF"/>
        <w:ind w:firstLine="35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3E267B">
        <w:rPr>
          <w:rFonts w:ascii="Times New Roman" w:hAnsi="Times New Roman" w:cs="Times New Roman"/>
          <w:spacing w:val="9"/>
          <w:sz w:val="24"/>
          <w:szCs w:val="24"/>
        </w:rPr>
        <w:t xml:space="preserve">     Содержание данной программы основано на исследованиях Л.С. </w:t>
      </w:r>
      <w:r w:rsidRPr="003E267B">
        <w:rPr>
          <w:rFonts w:ascii="Times New Roman" w:hAnsi="Times New Roman" w:cs="Times New Roman"/>
          <w:spacing w:val="3"/>
          <w:sz w:val="24"/>
          <w:szCs w:val="24"/>
        </w:rPr>
        <w:t xml:space="preserve">Выготского, Е.И. </w:t>
      </w:r>
      <w:proofErr w:type="spellStart"/>
      <w:r w:rsidRPr="003E267B">
        <w:rPr>
          <w:rFonts w:ascii="Times New Roman" w:hAnsi="Times New Roman" w:cs="Times New Roman"/>
          <w:spacing w:val="3"/>
          <w:sz w:val="24"/>
          <w:szCs w:val="24"/>
        </w:rPr>
        <w:t>Негневицкой</w:t>
      </w:r>
      <w:proofErr w:type="spellEnd"/>
      <w:r w:rsidRPr="003E267B">
        <w:rPr>
          <w:rFonts w:ascii="Times New Roman" w:hAnsi="Times New Roman" w:cs="Times New Roman"/>
          <w:spacing w:val="3"/>
          <w:sz w:val="24"/>
          <w:szCs w:val="24"/>
        </w:rPr>
        <w:t xml:space="preserve">, Е.А. Бажановой, Д.Д. </w:t>
      </w:r>
      <w:proofErr w:type="spellStart"/>
      <w:r w:rsidRPr="003E267B">
        <w:rPr>
          <w:rFonts w:ascii="Times New Roman" w:hAnsi="Times New Roman" w:cs="Times New Roman"/>
          <w:spacing w:val="3"/>
          <w:sz w:val="24"/>
          <w:szCs w:val="24"/>
        </w:rPr>
        <w:t>Могоевой</w:t>
      </w:r>
      <w:proofErr w:type="spellEnd"/>
      <w:r w:rsidRPr="003E267B">
        <w:rPr>
          <w:rFonts w:ascii="Times New Roman" w:hAnsi="Times New Roman" w:cs="Times New Roman"/>
          <w:spacing w:val="3"/>
          <w:sz w:val="24"/>
          <w:szCs w:val="24"/>
        </w:rPr>
        <w:t xml:space="preserve">, Э. П. </w:t>
      </w:r>
      <w:proofErr w:type="spellStart"/>
      <w:r w:rsidRPr="003E267B">
        <w:rPr>
          <w:rFonts w:ascii="Times New Roman" w:hAnsi="Times New Roman" w:cs="Times New Roman"/>
          <w:spacing w:val="8"/>
          <w:sz w:val="24"/>
          <w:szCs w:val="24"/>
        </w:rPr>
        <w:t>Нанзатовой</w:t>
      </w:r>
      <w:proofErr w:type="spellEnd"/>
      <w:r w:rsidRPr="003E267B">
        <w:rPr>
          <w:rFonts w:ascii="Times New Roman" w:hAnsi="Times New Roman" w:cs="Times New Roman"/>
          <w:spacing w:val="8"/>
          <w:sz w:val="24"/>
          <w:szCs w:val="24"/>
        </w:rPr>
        <w:t xml:space="preserve">, С. Ю. </w:t>
      </w:r>
      <w:proofErr w:type="spellStart"/>
      <w:r w:rsidRPr="003E267B">
        <w:rPr>
          <w:rFonts w:ascii="Times New Roman" w:hAnsi="Times New Roman" w:cs="Times New Roman"/>
          <w:spacing w:val="8"/>
          <w:sz w:val="24"/>
          <w:szCs w:val="24"/>
        </w:rPr>
        <w:t>Жамсуевой</w:t>
      </w:r>
      <w:proofErr w:type="spellEnd"/>
      <w:r w:rsidRPr="003E267B">
        <w:rPr>
          <w:rFonts w:ascii="Times New Roman" w:hAnsi="Times New Roman" w:cs="Times New Roman"/>
          <w:spacing w:val="8"/>
          <w:sz w:val="24"/>
          <w:szCs w:val="24"/>
        </w:rPr>
        <w:t xml:space="preserve">, С.Ц. </w:t>
      </w:r>
      <w:proofErr w:type="spellStart"/>
      <w:r w:rsidRPr="003E267B">
        <w:rPr>
          <w:rFonts w:ascii="Times New Roman" w:hAnsi="Times New Roman" w:cs="Times New Roman"/>
          <w:spacing w:val="8"/>
          <w:sz w:val="24"/>
          <w:szCs w:val="24"/>
        </w:rPr>
        <w:t>Содномова</w:t>
      </w:r>
      <w:proofErr w:type="spellEnd"/>
      <w:r w:rsidRPr="003E267B">
        <w:rPr>
          <w:rFonts w:ascii="Times New Roman" w:hAnsi="Times New Roman" w:cs="Times New Roman"/>
          <w:spacing w:val="8"/>
          <w:sz w:val="24"/>
          <w:szCs w:val="24"/>
        </w:rPr>
        <w:t xml:space="preserve"> и других.</w:t>
      </w:r>
    </w:p>
    <w:p w:rsidR="003E267B" w:rsidRPr="003E267B" w:rsidRDefault="003E267B" w:rsidP="003E26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lastRenderedPageBreak/>
        <w:t xml:space="preserve">  Программа определяет содержание и организацию образовательного процесса по обучению бурятскому языку для детей средней, старшей и подготовительной </w:t>
      </w:r>
      <w:proofErr w:type="gramStart"/>
      <w:r w:rsidRPr="003E267B">
        <w:rPr>
          <w:rFonts w:ascii="Times New Roman" w:hAnsi="Times New Roman" w:cs="Times New Roman"/>
          <w:sz w:val="24"/>
          <w:szCs w:val="24"/>
        </w:rPr>
        <w:t>группы,  рассчитана</w:t>
      </w:r>
      <w:proofErr w:type="gramEnd"/>
      <w:r w:rsidRPr="003E267B">
        <w:rPr>
          <w:rFonts w:ascii="Times New Roman" w:hAnsi="Times New Roman" w:cs="Times New Roman"/>
          <w:sz w:val="24"/>
          <w:szCs w:val="24"/>
        </w:rPr>
        <w:t xml:space="preserve"> на три года обучения.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детства. У детей разный уровень природных способностей, разный уровень познавательной сферы, психологических данных (память, мышление, внимание, восприятие, воображение), разные интересы, что учитывается в обучении. Поэтому программа опирается на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подход в обучении. В основу легли программы «Истоки»,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Сагаан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Дали»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Д.Д.; учебно-методического комплекса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-э» Г-Х.Ц.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Гунжитовой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Дареевой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Шожоевой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. Они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3E267B" w:rsidRDefault="003E267B" w:rsidP="003E26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2653" w:rsidRPr="00B32653" w:rsidRDefault="00B32653" w:rsidP="00B3265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53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3E267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Ш.А. Психологические особенности усвоения второго языка младшими школьниками. ИЯШ №2, 1986;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Алексеева М.М. Яшина </w:t>
      </w:r>
      <w:proofErr w:type="spellStart"/>
      <w:proofErr w:type="gramStart"/>
      <w:r w:rsidRPr="003E267B">
        <w:rPr>
          <w:rFonts w:ascii="Times New Roman" w:hAnsi="Times New Roman" w:cs="Times New Roman"/>
          <w:sz w:val="24"/>
          <w:szCs w:val="24"/>
        </w:rPr>
        <w:t>В.В.«</w:t>
      </w:r>
      <w:proofErr w:type="gramEnd"/>
      <w:r w:rsidRPr="003E267B">
        <w:rPr>
          <w:rFonts w:ascii="Times New Roman" w:hAnsi="Times New Roman" w:cs="Times New Roman"/>
          <w:sz w:val="24"/>
          <w:szCs w:val="24"/>
        </w:rPr>
        <w:t>Методика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развития и обучения родному языку дошкольников»  М: «Академия», 1999;  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Л.В. «Театрализованные игры дошкольников», кн. для воспитателя дет. сада-М.: просвещение,1991;   </w:t>
      </w:r>
    </w:p>
    <w:p w:rsidR="003E267B" w:rsidRPr="003E267B" w:rsidRDefault="003E267B" w:rsidP="003E267B">
      <w:pPr>
        <w:pStyle w:val="a5"/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  <w:lang w:eastAsia="ru-RU"/>
        </w:rPr>
      </w:pPr>
      <w:r w:rsidRPr="003E267B">
        <w:rPr>
          <w:sz w:val="24"/>
          <w:szCs w:val="24"/>
        </w:rPr>
        <w:t xml:space="preserve"> </w:t>
      </w:r>
      <w:r w:rsidRPr="003E267B">
        <w:rPr>
          <w:sz w:val="24"/>
          <w:szCs w:val="24"/>
          <w:lang w:eastAsia="ru-RU"/>
        </w:rPr>
        <w:t>«</w:t>
      </w:r>
      <w:proofErr w:type="spellStart"/>
      <w:r w:rsidRPr="003E267B">
        <w:rPr>
          <w:sz w:val="24"/>
          <w:szCs w:val="24"/>
          <w:lang w:eastAsia="ru-RU"/>
        </w:rPr>
        <w:t>Барбаадай</w:t>
      </w:r>
      <w:proofErr w:type="spellEnd"/>
      <w:r w:rsidRPr="003E267B">
        <w:rPr>
          <w:sz w:val="24"/>
          <w:szCs w:val="24"/>
          <w:lang w:eastAsia="ru-RU"/>
        </w:rPr>
        <w:t xml:space="preserve">»: Пособие для воспитателей детских садов, сост. Ц-Д. </w:t>
      </w:r>
      <w:proofErr w:type="spellStart"/>
      <w:r w:rsidRPr="003E267B">
        <w:rPr>
          <w:sz w:val="24"/>
          <w:szCs w:val="24"/>
          <w:lang w:eastAsia="ru-RU"/>
        </w:rPr>
        <w:t>Дондокова</w:t>
      </w:r>
      <w:proofErr w:type="spellEnd"/>
      <w:r w:rsidRPr="003E267B">
        <w:rPr>
          <w:sz w:val="24"/>
          <w:szCs w:val="24"/>
          <w:lang w:eastAsia="ru-RU"/>
        </w:rPr>
        <w:t xml:space="preserve"> и др. 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Бабуев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В.Д.; «Мир традиций бурят» Улан-Удэ Издательство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Улзы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», 2001;                                                                                                                                                       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Бабуев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Бальжинимаева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Ц.Ц.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зоной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урданай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r w:rsidRPr="003E267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уудал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байдалай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тайлбари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толи» словарь, Улан-Удэ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2004;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Бондаренко А.К. «Дидактические игры в детском саду» М: Просвещение,1991;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хэлэтэй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хүүгэдэй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сэсэрлигтэ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хэрэглэхэ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программа, сост. Д.Д.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Могоева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Улаан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-Удэ,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хэблэл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1999;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հургалгын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эхин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жэлэй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номдо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методическа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заабаринууд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Улаан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-Удэ,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хэблэл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, 2005;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</w:t>
      </w:r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Ород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хэлэтэй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хүүгэдэй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сэсэрлигтэ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хэрэглэхэ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программа, С.Ц.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Ж.Ё.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 w:rsidRPr="003E267B">
        <w:rPr>
          <w:rFonts w:ascii="Times New Roman" w:hAnsi="Times New Roman" w:cs="Times New Roman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Улаан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-Удэ,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хэблэл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</w:rPr>
        <w:t>, 2003;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Бурятские народные сказки, // сост.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Б.С. М: Современник, 1990;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Васильева М.А.,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Н.Е., Комаровой Т.С. программа «От рождения до школы» Москва, 2010;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 Васильева М.С. «Этническая педагогика Бурят». Улан-Удэ, БГУ, 1998;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Галданова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Г.Р., Николаева Д.А., Скрынникова Т.Д. «Обряды в традиционной культуре бурят», Москва 2002;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Герасимова К.М.,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Галданова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Г.Р., Очирова Г.Н. «Традиционная культура бурят»,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Губанова Н.Ф. «Игровая деятельность в детском саду», М.: Мозаика – Синтез, 2010;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E267B">
        <w:rPr>
          <w:rFonts w:ascii="Times New Roman" w:hAnsi="Times New Roman" w:cs="Times New Roman"/>
          <w:sz w:val="24"/>
          <w:szCs w:val="24"/>
        </w:rPr>
        <w:t>э!:</w:t>
      </w:r>
      <w:proofErr w:type="gramEnd"/>
      <w:r w:rsidRPr="003E267B">
        <w:rPr>
          <w:rFonts w:ascii="Times New Roman" w:hAnsi="Times New Roman" w:cs="Times New Roman"/>
          <w:sz w:val="24"/>
          <w:szCs w:val="24"/>
        </w:rPr>
        <w:t xml:space="preserve"> начальный курс бурятского языка для детей старшего дошкольного возраста: книга для учителя и родителей  //  Г.-Х. Ц.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 О.  А.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Дареева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Б.  Д.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Шожоева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. – Улан-Удэ: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2014;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Дондогой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Ц.Д., Сборник стихотворений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Эреэн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маряан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дэбтэр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», Улан-Удэ, 1997;</w:t>
      </w:r>
    </w:p>
    <w:p w:rsidR="003E267B" w:rsidRPr="003E267B" w:rsidRDefault="003E267B" w:rsidP="003E267B">
      <w:pPr>
        <w:pStyle w:val="a5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rPr>
          <w:rStyle w:val="apple-converted-space"/>
          <w:sz w:val="24"/>
          <w:szCs w:val="24"/>
          <w:lang w:eastAsia="ru-RU"/>
        </w:rPr>
      </w:pPr>
      <w:proofErr w:type="spellStart"/>
      <w:r w:rsidRPr="003E267B">
        <w:rPr>
          <w:rStyle w:val="apple-converted-space"/>
          <w:sz w:val="24"/>
          <w:szCs w:val="24"/>
        </w:rPr>
        <w:t>Дүршэлөөрөө</w:t>
      </w:r>
      <w:proofErr w:type="spellEnd"/>
      <w:r w:rsidRPr="003E267B">
        <w:rPr>
          <w:rStyle w:val="apple-converted-space"/>
          <w:sz w:val="24"/>
          <w:szCs w:val="24"/>
        </w:rPr>
        <w:t xml:space="preserve"> </w:t>
      </w:r>
      <w:proofErr w:type="spellStart"/>
      <w:r w:rsidRPr="003E267B">
        <w:rPr>
          <w:rStyle w:val="apple-converted-space"/>
          <w:sz w:val="24"/>
          <w:szCs w:val="24"/>
        </w:rPr>
        <w:t>хубаалдая</w:t>
      </w:r>
      <w:proofErr w:type="spellEnd"/>
      <w:r w:rsidRPr="003E267B">
        <w:rPr>
          <w:rStyle w:val="apple-converted-space"/>
          <w:sz w:val="24"/>
          <w:szCs w:val="24"/>
        </w:rPr>
        <w:t xml:space="preserve">, </w:t>
      </w:r>
      <w:proofErr w:type="spellStart"/>
      <w:r w:rsidRPr="003E267B">
        <w:rPr>
          <w:rStyle w:val="apple-converted-space"/>
          <w:sz w:val="24"/>
          <w:szCs w:val="24"/>
        </w:rPr>
        <w:t>согсолб</w:t>
      </w:r>
      <w:proofErr w:type="spellEnd"/>
      <w:r w:rsidRPr="003E267B">
        <w:rPr>
          <w:rStyle w:val="apple-converted-space"/>
          <w:sz w:val="24"/>
          <w:szCs w:val="24"/>
        </w:rPr>
        <w:t xml:space="preserve">. Ц.Б. </w:t>
      </w:r>
      <w:proofErr w:type="spellStart"/>
      <w:r w:rsidRPr="003E267B">
        <w:rPr>
          <w:rStyle w:val="apple-converted-space"/>
          <w:sz w:val="24"/>
          <w:szCs w:val="24"/>
        </w:rPr>
        <w:t>Бадмацыренова</w:t>
      </w:r>
      <w:proofErr w:type="spellEnd"/>
      <w:r w:rsidRPr="003E267B">
        <w:rPr>
          <w:rStyle w:val="apple-converted-space"/>
          <w:sz w:val="24"/>
          <w:szCs w:val="24"/>
        </w:rPr>
        <w:t xml:space="preserve">, Б. И. Батуева, </w:t>
      </w:r>
      <w:proofErr w:type="spellStart"/>
      <w:r w:rsidRPr="003E267B">
        <w:rPr>
          <w:rStyle w:val="apple-converted-space"/>
          <w:sz w:val="24"/>
          <w:szCs w:val="24"/>
          <w:lang w:eastAsia="ru-RU"/>
        </w:rPr>
        <w:t>Улаан</w:t>
      </w:r>
      <w:proofErr w:type="spellEnd"/>
      <w:r w:rsidRPr="003E267B">
        <w:rPr>
          <w:rStyle w:val="apple-converted-space"/>
          <w:sz w:val="24"/>
          <w:szCs w:val="24"/>
          <w:lang w:eastAsia="ru-RU"/>
        </w:rPr>
        <w:t xml:space="preserve">-Удэ, </w:t>
      </w:r>
      <w:proofErr w:type="spellStart"/>
      <w:r w:rsidRPr="003E267B">
        <w:rPr>
          <w:rStyle w:val="apple-converted-space"/>
          <w:sz w:val="24"/>
          <w:szCs w:val="24"/>
          <w:lang w:eastAsia="ru-RU"/>
        </w:rPr>
        <w:t>Бэлиг</w:t>
      </w:r>
      <w:proofErr w:type="spellEnd"/>
      <w:r w:rsidRPr="003E267B">
        <w:rPr>
          <w:rStyle w:val="apple-converted-space"/>
          <w:sz w:val="24"/>
          <w:szCs w:val="24"/>
          <w:lang w:eastAsia="ru-RU"/>
        </w:rPr>
        <w:t xml:space="preserve"> </w:t>
      </w:r>
      <w:proofErr w:type="spellStart"/>
      <w:r w:rsidRPr="003E267B">
        <w:rPr>
          <w:rStyle w:val="apple-converted-space"/>
          <w:sz w:val="24"/>
          <w:szCs w:val="24"/>
          <w:lang w:eastAsia="ru-RU"/>
        </w:rPr>
        <w:t>хэблэл</w:t>
      </w:r>
      <w:proofErr w:type="spellEnd"/>
      <w:r w:rsidRPr="003E267B">
        <w:rPr>
          <w:rStyle w:val="apple-converted-space"/>
          <w:sz w:val="24"/>
          <w:szCs w:val="24"/>
          <w:lang w:eastAsia="ru-RU"/>
        </w:rPr>
        <w:t>, 2013.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Истоки: Примерная образовательная программа дошкольного образования. — 5-е изд. —М.: ТЦ Сфера, 2014;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Мигунова Е.В. «Театральная педагогика в детском саду» Москва, 2009;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Могоева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Д.Д.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» Улан-Удэ.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– 2002;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lastRenderedPageBreak/>
        <w:t>Намжилон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Оюун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тулхюур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учебник для ускоренного обучения бурятскому языку Улан-Удэ, Изд-во ОАО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. Типография, 2004;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Нанзатова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Э.П. «Методическая система обучения бурятскому языку как второму в начальной школе» Улан-Удэ 2002;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Нанзатова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Э.П.</w:t>
      </w:r>
      <w:r w:rsidRPr="003E267B">
        <w:rPr>
          <w:rFonts w:ascii="Times New Roman" w:hAnsi="Times New Roman" w:cs="Times New Roman"/>
          <w:shd w:val="clear" w:color="auto" w:fill="FFFFFF"/>
        </w:rPr>
        <w:t xml:space="preserve"> </w:t>
      </w:r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Языкова Н. В. Методика обучения бурятскому языку как государственному – Улан-Удэ, издательство БГУ, 2008;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Нанзатова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Э.П.,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Ж.Д. «Программа по бурятскому языку для начальных классов общеобразовательных школ с русским языком обучения», 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Нанзатова</w:t>
      </w:r>
      <w:proofErr w:type="spellEnd"/>
      <w:r w:rsidRPr="003E26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</w:t>
      </w:r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26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Мүнгэн</w:t>
      </w:r>
      <w:proofErr w:type="spellEnd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туяа</w:t>
      </w:r>
      <w:proofErr w:type="spellEnd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Улаан-Үдэ</w:t>
      </w:r>
      <w:proofErr w:type="spellEnd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Бэлиг</w:t>
      </w:r>
      <w:proofErr w:type="spellEnd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2010;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Ошоров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Д.Д.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Шэгшуудэй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» пособие для дошкольников, Улан-Удэ,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2004;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Ошоров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Д.Д. Уран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угын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абдар</w:t>
      </w:r>
      <w:proofErr w:type="spellEnd"/>
      <w:r w:rsidRPr="003E267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Улаан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-Удэ.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2003;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Ошоров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Д.Д., Батоев Б.Б.,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Могоева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Д.Д.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хурган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Улан-Удэ, 1985;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Пассов Е.И. «Урок иностранного языка» настольная книга преподавателя иностранного языка, Москва, «Глосса-пресс», Ростов-на-Дону «Феникс», 2010;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Приобщение дошкольников к традициям народной культуры бурят: метод. пособие / З.Б. </w:t>
      </w:r>
      <w:proofErr w:type="spellStart"/>
      <w:r w:rsidRPr="003E2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Лопсонова</w:t>
      </w:r>
      <w:proofErr w:type="spellEnd"/>
      <w:r w:rsidRPr="003E2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Г.С. </w:t>
      </w:r>
      <w:proofErr w:type="spellStart"/>
      <w:r w:rsidRPr="003E2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Малунова</w:t>
      </w:r>
      <w:proofErr w:type="spellEnd"/>
      <w:r w:rsidRPr="003E2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Улан-Удэ: </w:t>
      </w:r>
      <w:proofErr w:type="spellStart"/>
      <w:r w:rsidRPr="003E2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Бэлиг</w:t>
      </w:r>
      <w:proofErr w:type="spellEnd"/>
      <w:r w:rsidRPr="003E2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по бурятскому языку для детских садов / Д. Д. </w:t>
      </w:r>
      <w:proofErr w:type="spellStart"/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>Могоева</w:t>
      </w:r>
      <w:proofErr w:type="spellEnd"/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Бурят. фил. НИИ нац. </w:t>
      </w:r>
      <w:proofErr w:type="spellStart"/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proofErr w:type="spellEnd"/>
      <w:r w:rsidRPr="003E267B">
        <w:rPr>
          <w:rFonts w:ascii="Times New Roman" w:hAnsi="Times New Roman" w:cs="Times New Roman"/>
          <w:sz w:val="24"/>
          <w:szCs w:val="24"/>
          <w:shd w:val="clear" w:color="auto" w:fill="FFFFFF"/>
        </w:rPr>
        <w:t>. РСФСР. - Улан-Удэ: Бурят. кн. изд-во, 1988;</w:t>
      </w:r>
      <w:r w:rsidRPr="003E2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Ринчинэ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Будацыренова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О.Г., «Храни свои корни», Улан-Удэ,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2002;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Санжадаева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Кушеева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О.П., «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Тоонто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нютаг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» Улан - Удэ,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2011;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С.Ц. «Программа изучения бурятского языка в дошкольном учреждении»</w:t>
      </w:r>
      <w:r w:rsidRPr="003E267B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Цыбенова</w:t>
      </w:r>
      <w:proofErr w:type="spellEnd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Чойжинимаева</w:t>
      </w:r>
      <w:proofErr w:type="spellEnd"/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3E26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Центр</w:t>
      </w:r>
      <w:r w:rsidRPr="003E26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сохранения и развития</w:t>
      </w:r>
      <w:r w:rsidRPr="003E267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E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культурного наследия Бурятии» Улан-Удэ Бурятия 2003;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>Ушакова О.С. «Развитие речи и творчества дошкольников», ТЦ Сфера 2004;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67B">
        <w:rPr>
          <w:rFonts w:ascii="Times New Roman" w:hAnsi="Times New Roman" w:cs="Times New Roman"/>
          <w:sz w:val="24"/>
          <w:szCs w:val="24"/>
        </w:rPr>
        <w:t xml:space="preserve">Ушакова О.С., Струнина Е.М. «Методика речи детей дошкольного возраста: методическое пособие для воспитателей дошкольных образовательных учреждений» - М.: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. изд. центр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2004;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Цыбенова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Чойжинимаева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«Центр сохранения и развития культурного наследия Бурятии», Улан-Удэ, Бурятия, 2003;</w:t>
      </w:r>
    </w:p>
    <w:p w:rsidR="003E267B" w:rsidRPr="003E267B" w:rsidRDefault="003E267B" w:rsidP="003E267B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3E267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Чимитов</w:t>
      </w:r>
      <w:proofErr w:type="spellEnd"/>
      <w:r w:rsidRPr="003E267B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3E267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Г. Г.</w:t>
      </w:r>
      <w:r w:rsidRPr="003E267B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Тоонто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нютаг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дуун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болоһон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proofErr w:type="gramStart"/>
      <w:r w:rsidRPr="003E267B">
        <w:rPr>
          <w:rFonts w:ascii="Times New Roman" w:hAnsi="Times New Roman" w:cs="Times New Roman"/>
          <w:sz w:val="24"/>
          <w:szCs w:val="24"/>
        </w:rPr>
        <w:t>шүлэгүүд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 xml:space="preserve">  —</w:t>
      </w:r>
      <w:proofErr w:type="gramEnd"/>
      <w:r w:rsidRPr="003E267B">
        <w:rPr>
          <w:rFonts w:ascii="Times New Roman" w:hAnsi="Times New Roman" w:cs="Times New Roman"/>
          <w:sz w:val="24"/>
          <w:szCs w:val="24"/>
        </w:rPr>
        <w:t xml:space="preserve"> Улан-Удэ: </w:t>
      </w:r>
      <w:proofErr w:type="spellStart"/>
      <w:r w:rsidRPr="003E267B"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 w:rsidRPr="003E267B">
        <w:rPr>
          <w:rFonts w:ascii="Times New Roman" w:hAnsi="Times New Roman" w:cs="Times New Roman"/>
          <w:sz w:val="24"/>
          <w:szCs w:val="24"/>
        </w:rPr>
        <w:t>, 1994.</w:t>
      </w:r>
    </w:p>
    <w:bookmarkEnd w:id="0"/>
    <w:p w:rsidR="00BB31F5" w:rsidRPr="00806191" w:rsidRDefault="00BB31F5" w:rsidP="00BB31F5">
      <w:pPr>
        <w:pStyle w:val="a3"/>
        <w:ind w:right="3"/>
        <w:jc w:val="both"/>
        <w:rPr>
          <w:sz w:val="24"/>
          <w:szCs w:val="24"/>
        </w:rPr>
      </w:pPr>
    </w:p>
    <w:p w:rsidR="006912A7" w:rsidRPr="00806191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91">
        <w:rPr>
          <w:rFonts w:ascii="Times New Roman" w:hAnsi="Times New Roman" w:cs="Times New Roman"/>
          <w:b/>
          <w:sz w:val="24"/>
          <w:szCs w:val="24"/>
        </w:rPr>
        <w:t xml:space="preserve">Организация жизни и воспитания детей </w:t>
      </w:r>
    </w:p>
    <w:p w:rsidR="006912A7" w:rsidRPr="00806191" w:rsidRDefault="00C24C7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91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6912A7" w:rsidRPr="00806191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6912A7" w:rsidRPr="00806191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91">
        <w:rPr>
          <w:rFonts w:ascii="Times New Roman" w:hAnsi="Times New Roman" w:cs="Times New Roman"/>
          <w:sz w:val="24"/>
          <w:szCs w:val="24"/>
        </w:rPr>
        <w:sym w:font="Symbol" w:char="F0B7"/>
      </w:r>
      <w:r w:rsidRPr="00806191">
        <w:rPr>
          <w:rFonts w:ascii="Times New Roman" w:hAnsi="Times New Roman" w:cs="Times New Roman"/>
          <w:sz w:val="24"/>
          <w:szCs w:val="24"/>
        </w:rPr>
        <w:t xml:space="preserve"> пятидневная рабочая неделя; </w:t>
      </w:r>
    </w:p>
    <w:p w:rsidR="006912A7" w:rsidRPr="00806191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91">
        <w:rPr>
          <w:rFonts w:ascii="Times New Roman" w:hAnsi="Times New Roman" w:cs="Times New Roman"/>
          <w:sz w:val="24"/>
          <w:szCs w:val="24"/>
        </w:rPr>
        <w:sym w:font="Symbol" w:char="F0B7"/>
      </w:r>
      <w:r w:rsidRPr="00806191">
        <w:rPr>
          <w:rFonts w:ascii="Times New Roman" w:hAnsi="Times New Roman" w:cs="Times New Roman"/>
          <w:sz w:val="24"/>
          <w:szCs w:val="24"/>
        </w:rPr>
        <w:t xml:space="preserve"> длительность работы ДОУ – 10,5 часов; </w:t>
      </w:r>
    </w:p>
    <w:p w:rsidR="006912A7" w:rsidRPr="00806191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91">
        <w:rPr>
          <w:rFonts w:ascii="Times New Roman" w:hAnsi="Times New Roman" w:cs="Times New Roman"/>
          <w:sz w:val="24"/>
          <w:szCs w:val="24"/>
        </w:rPr>
        <w:sym w:font="Symbol" w:char="F0B7"/>
      </w:r>
      <w:r w:rsidRPr="00806191">
        <w:rPr>
          <w:rFonts w:ascii="Times New Roman" w:hAnsi="Times New Roman" w:cs="Times New Roman"/>
          <w:sz w:val="24"/>
          <w:szCs w:val="24"/>
        </w:rPr>
        <w:t xml:space="preserve"> ежедневный график работы группы – с 07.45 до 18.15 ч., пятница с 7.45 до 17.00ч.</w:t>
      </w:r>
    </w:p>
    <w:p w:rsidR="006912A7" w:rsidRPr="00806191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91">
        <w:rPr>
          <w:rFonts w:ascii="Times New Roman" w:hAnsi="Times New Roman" w:cs="Times New Roman"/>
          <w:sz w:val="24"/>
          <w:szCs w:val="24"/>
        </w:rPr>
        <w:sym w:font="Symbol" w:char="F0B7"/>
      </w:r>
      <w:r w:rsidRPr="00806191">
        <w:rPr>
          <w:rFonts w:ascii="Times New Roman" w:hAnsi="Times New Roman" w:cs="Times New Roman"/>
          <w:sz w:val="24"/>
          <w:szCs w:val="24"/>
        </w:rPr>
        <w:t xml:space="preserve"> выходные дни – суббота, воскресенье, нерабочие - праздничные дни. </w:t>
      </w:r>
    </w:p>
    <w:p w:rsidR="002F12D1" w:rsidRPr="00806191" w:rsidRDefault="002F12D1" w:rsidP="002F12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2D1" w:rsidRPr="00806191" w:rsidSect="002F12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PTSerif-Italic">
    <w:altName w:val="Times New Roman"/>
    <w:charset w:val="00"/>
    <w:family w:val="auto"/>
    <w:pitch w:val="default"/>
  </w:font>
  <w:font w:name="PTSerif-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7A9"/>
    <w:multiLevelType w:val="multilevel"/>
    <w:tmpl w:val="BA40C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0556C7"/>
    <w:multiLevelType w:val="hybridMultilevel"/>
    <w:tmpl w:val="C8F4C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75B"/>
    <w:multiLevelType w:val="hybridMultilevel"/>
    <w:tmpl w:val="30548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5EB45F1E"/>
    <w:multiLevelType w:val="hybridMultilevel"/>
    <w:tmpl w:val="A4967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E82"/>
    <w:multiLevelType w:val="hybridMultilevel"/>
    <w:tmpl w:val="203AA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91F61"/>
    <w:multiLevelType w:val="multilevel"/>
    <w:tmpl w:val="6AF6E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D74542"/>
    <w:multiLevelType w:val="hybridMultilevel"/>
    <w:tmpl w:val="67467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83"/>
    <w:rsid w:val="00293A8A"/>
    <w:rsid w:val="002B3774"/>
    <w:rsid w:val="002B7730"/>
    <w:rsid w:val="002F12D1"/>
    <w:rsid w:val="00361E20"/>
    <w:rsid w:val="003E267B"/>
    <w:rsid w:val="004C7ECB"/>
    <w:rsid w:val="005078DF"/>
    <w:rsid w:val="006912A7"/>
    <w:rsid w:val="00723CF9"/>
    <w:rsid w:val="007A645A"/>
    <w:rsid w:val="007B0377"/>
    <w:rsid w:val="00806191"/>
    <w:rsid w:val="008446E0"/>
    <w:rsid w:val="008E11B9"/>
    <w:rsid w:val="009D1436"/>
    <w:rsid w:val="00B32653"/>
    <w:rsid w:val="00BB31F5"/>
    <w:rsid w:val="00C24C77"/>
    <w:rsid w:val="00D40E5D"/>
    <w:rsid w:val="00E14FB9"/>
    <w:rsid w:val="00E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5B879"/>
  <w15:chartTrackingRefBased/>
  <w15:docId w15:val="{EF9874F1-1C83-441E-98D2-D93E4C8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2A7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12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6912A7"/>
    <w:pPr>
      <w:widowControl w:val="0"/>
      <w:autoSpaceDE w:val="0"/>
      <w:autoSpaceDN w:val="0"/>
      <w:spacing w:after="0" w:line="240" w:lineRule="auto"/>
      <w:ind w:left="839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link w:val="Default0"/>
    <w:rsid w:val="006912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6912A7"/>
    <w:pPr>
      <w:suppressAutoHyphens/>
      <w:spacing w:after="0" w:line="240" w:lineRule="auto"/>
    </w:pPr>
    <w:rPr>
      <w:rFonts w:ascii="Calibri" w:eastAsia="Calibri" w:hAnsi="Calibri" w:cs="Calibri"/>
      <w:sz w:val="24"/>
      <w:szCs w:val="20"/>
      <w:lang w:eastAsia="ar-SA"/>
    </w:rPr>
  </w:style>
  <w:style w:type="character" w:customStyle="1" w:styleId="FontStyle31">
    <w:name w:val="Font Style31"/>
    <w:rsid w:val="006912A7"/>
    <w:rPr>
      <w:rFonts w:ascii="Times New Roman" w:hAnsi="Times New Roman"/>
      <w:sz w:val="20"/>
    </w:rPr>
  </w:style>
  <w:style w:type="paragraph" w:customStyle="1" w:styleId="Standard">
    <w:name w:val="Standard"/>
    <w:rsid w:val="006912A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Default0">
    <w:name w:val="Default Знак"/>
    <w:link w:val="Default"/>
    <w:locked/>
    <w:rsid w:val="006912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12A7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table" w:styleId="a8">
    <w:name w:val="Table Grid"/>
    <w:basedOn w:val="a1"/>
    <w:qFormat/>
    <w:rsid w:val="006912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69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B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0E5D"/>
    <w:rPr>
      <w:rFonts w:ascii="Calibri" w:eastAsia="Calibri" w:hAnsi="Calibri" w:cs="Calibri"/>
      <w:sz w:val="24"/>
      <w:szCs w:val="20"/>
      <w:lang w:eastAsia="ar-SA"/>
    </w:rPr>
  </w:style>
  <w:style w:type="character" w:customStyle="1" w:styleId="fontstyle01">
    <w:name w:val="fontstyle01"/>
    <w:basedOn w:val="a0"/>
    <w:rsid w:val="00D40E5D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40E5D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0">
    <w:name w:val="fontstyle31"/>
    <w:basedOn w:val="a0"/>
    <w:rsid w:val="00D40E5D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E5D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Segoe UI" w:eastAsia="Arial" w:hAnsi="Segoe UI" w:cs="Segoe UI"/>
      <w:noProof/>
      <w:snapToGrid w:val="0"/>
      <w:color w:val="000000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0E5D"/>
    <w:rPr>
      <w:rFonts w:ascii="Segoe UI" w:eastAsia="Arial" w:hAnsi="Segoe UI" w:cs="Segoe UI"/>
      <w:noProof/>
      <w:snapToGrid w:val="0"/>
      <w:color w:val="000000"/>
      <w:sz w:val="18"/>
      <w:szCs w:val="18"/>
      <w:lang w:val="en-US"/>
    </w:rPr>
  </w:style>
  <w:style w:type="character" w:customStyle="1" w:styleId="fontstyle41">
    <w:name w:val="fontstyle41"/>
    <w:basedOn w:val="a0"/>
    <w:rsid w:val="00D40E5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D40E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7">
    <w:name w:val="c7"/>
    <w:basedOn w:val="a"/>
    <w:rsid w:val="00D4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0E5D"/>
  </w:style>
  <w:style w:type="character" w:customStyle="1" w:styleId="c49">
    <w:name w:val="c49"/>
    <w:basedOn w:val="a0"/>
    <w:rsid w:val="00D40E5D"/>
  </w:style>
  <w:style w:type="paragraph" w:customStyle="1" w:styleId="TableParagraph">
    <w:name w:val="Table Paragraph"/>
    <w:basedOn w:val="a"/>
    <w:uiPriority w:val="1"/>
    <w:qFormat/>
    <w:rsid w:val="00D40E5D"/>
    <w:pPr>
      <w:widowControl w:val="0"/>
      <w:spacing w:after="0" w:line="240" w:lineRule="auto"/>
    </w:pPr>
    <w:rPr>
      <w:rFonts w:ascii="Calibri" w:eastAsia="Times New Roman" w:hAnsi="Calibri" w:cs="Times New Roman"/>
      <w:color w:val="00000A"/>
      <w:lang w:val="en-US"/>
    </w:rPr>
  </w:style>
  <w:style w:type="paragraph" w:customStyle="1" w:styleId="c8">
    <w:name w:val="c8"/>
    <w:basedOn w:val="a"/>
    <w:rsid w:val="00D4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0E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0E5D"/>
    <w:pPr>
      <w:spacing w:before="100" w:beforeAutospacing="1" w:after="100" w:afterAutospacing="1" w:line="240" w:lineRule="auto"/>
    </w:pPr>
    <w:rPr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0E5D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0E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0E5D"/>
    <w:rPr>
      <w:b/>
      <w:bCs/>
      <w:sz w:val="20"/>
      <w:szCs w:val="20"/>
      <w:lang w:val="en-US"/>
    </w:rPr>
  </w:style>
  <w:style w:type="character" w:customStyle="1" w:styleId="c0">
    <w:name w:val="c0"/>
    <w:basedOn w:val="a0"/>
    <w:rsid w:val="00D40E5D"/>
  </w:style>
  <w:style w:type="character" w:customStyle="1" w:styleId="fontstyle51">
    <w:name w:val="fontstyle51"/>
    <w:basedOn w:val="a0"/>
    <w:rsid w:val="00D40E5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D40E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qFormat/>
    <w:rsid w:val="008061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B3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2023-09-28T05:43:00Z</dcterms:created>
  <dcterms:modified xsi:type="dcterms:W3CDTF">2024-09-24T02:54:00Z</dcterms:modified>
</cp:coreProperties>
</file>